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E2" w:rsidRDefault="002E7CE2" w:rsidP="002E7CE2">
      <w:pPr>
        <w:ind w:firstLine="708"/>
        <w:jc w:val="center"/>
      </w:pPr>
      <w:r>
        <w:t>Zasielanie prihlášok</w:t>
      </w:r>
    </w:p>
    <w:p w:rsidR="002E7CE2" w:rsidRDefault="002E7CE2" w:rsidP="003E14D1">
      <w:pPr>
        <w:ind w:firstLine="708"/>
      </w:pPr>
    </w:p>
    <w:p w:rsidR="00604264" w:rsidRDefault="003E14D1" w:rsidP="003E14D1">
      <w:pPr>
        <w:ind w:firstLine="708"/>
      </w:pPr>
      <w:r>
        <w:t>Vážení priatelia, v dňoch  26.-27.11.2016 sa bude konať na výstavisku Agrokomplex  I. Medzinárodná výstava zvierat Vyšehradskej štvorky a</w:t>
      </w:r>
      <w:r w:rsidR="002A70CA">
        <w:t> </w:t>
      </w:r>
      <w:r>
        <w:t>XIX</w:t>
      </w:r>
      <w:r w:rsidR="002A70CA">
        <w:t>.</w:t>
      </w:r>
      <w:r>
        <w:t xml:space="preserve">  Celoštátna výstava zvierat.</w:t>
      </w:r>
    </w:p>
    <w:p w:rsidR="003E14D1" w:rsidRDefault="003E14D1" w:rsidP="003E14D1">
      <w:pPr>
        <w:ind w:firstLine="708"/>
      </w:pPr>
      <w:r>
        <w:t>Pre jednoduchšie spracovanie prihlášok a skvalitnenie tlače katalógu, hlavne v časti králiky, sme pre vás pripravili určité zmeny.</w:t>
      </w:r>
    </w:p>
    <w:p w:rsidR="003E14D1" w:rsidRDefault="003E14D1" w:rsidP="003E14D1">
      <w:pPr>
        <w:ind w:firstLine="708"/>
      </w:pPr>
      <w:r>
        <w:t>Prihlášk</w:t>
      </w:r>
      <w:r w:rsidR="002E7CE2">
        <w:t>y</w:t>
      </w:r>
      <w:r>
        <w:t xml:space="preserve"> bude možné zasielať</w:t>
      </w:r>
      <w:r w:rsidR="00973047">
        <w:t xml:space="preserve"> </w:t>
      </w:r>
      <w:r>
        <w:t xml:space="preserve"> tromi spôsobmi:</w:t>
      </w:r>
    </w:p>
    <w:p w:rsidR="003E14D1" w:rsidRDefault="003E14D1" w:rsidP="003E14D1">
      <w:pPr>
        <w:ind w:firstLine="708"/>
      </w:pPr>
      <w:r>
        <w:t xml:space="preserve"> Prvý spôsob je klasický, vyplnenú prihlášku zašlite poštou na adresu SZCH.</w:t>
      </w:r>
    </w:p>
    <w:p w:rsidR="003E14D1" w:rsidRDefault="003E14D1" w:rsidP="003E14D1">
      <w:pPr>
        <w:ind w:firstLine="708"/>
      </w:pPr>
      <w:r>
        <w:t xml:space="preserve">Druhý spôsob, vyplnenú prihlášku zašlete e-mailom na adresu </w:t>
      </w:r>
      <w:hyperlink r:id="rId5" w:history="1">
        <w:r w:rsidRPr="00BA2859">
          <w:rPr>
            <w:rStyle w:val="Hypertextovprepojenie"/>
          </w:rPr>
          <w:t>tajomnik@szch.sk</w:t>
        </w:r>
      </w:hyperlink>
      <w:r>
        <w:t xml:space="preserve">  alebo </w:t>
      </w:r>
      <w:hyperlink r:id="rId6" w:history="1">
        <w:r w:rsidRPr="00BA2859">
          <w:rPr>
            <w:rStyle w:val="Hypertextovprepojenie"/>
          </w:rPr>
          <w:t>szch.sekretariat@stonline.sk</w:t>
        </w:r>
      </w:hyperlink>
      <w:r>
        <w:t xml:space="preserve"> </w:t>
      </w:r>
      <w:r w:rsidR="002E7CE2">
        <w:t xml:space="preserve"> P</w:t>
      </w:r>
      <w:r w:rsidR="00973047">
        <w:t>rihláška zaslaná e-mailom je prijatá, ak bude e-mailom aj potvrdená.</w:t>
      </w:r>
    </w:p>
    <w:p w:rsidR="003E14D1" w:rsidRDefault="00973047" w:rsidP="003E14D1">
      <w:pPr>
        <w:ind w:firstLine="708"/>
      </w:pPr>
      <w:r>
        <w:rPr>
          <w:color w:val="FF0000"/>
        </w:rPr>
        <w:t>P</w:t>
      </w:r>
      <w:r w:rsidR="002E7CE2">
        <w:rPr>
          <w:color w:val="FF0000"/>
        </w:rPr>
        <w:t>rosíme v</w:t>
      </w:r>
      <w:r w:rsidR="003E14D1" w:rsidRPr="00973047">
        <w:rPr>
          <w:color w:val="FF0000"/>
        </w:rPr>
        <w:t>ás</w:t>
      </w:r>
      <w:r w:rsidR="002E7CE2">
        <w:rPr>
          <w:color w:val="FF0000"/>
        </w:rPr>
        <w:t>,</w:t>
      </w:r>
      <w:r w:rsidR="003E14D1" w:rsidRPr="00973047">
        <w:rPr>
          <w:color w:val="FF0000"/>
        </w:rPr>
        <w:t xml:space="preserve"> aby ste v týchto prípadoch striktne dodržiavali termín uzávierky prihlášok.</w:t>
      </w:r>
    </w:p>
    <w:p w:rsidR="003E14D1" w:rsidRDefault="003E14D1" w:rsidP="003E14D1">
      <w:pPr>
        <w:ind w:firstLine="708"/>
      </w:pPr>
      <w:r>
        <w:t xml:space="preserve">Tretí spôsob zaslania prihlášky je možný  </w:t>
      </w:r>
      <w:r w:rsidR="00973047">
        <w:t>on-line</w:t>
      </w:r>
      <w:r>
        <w:t xml:space="preserve">  pomocou vyplnenia Webového formulára</w:t>
      </w:r>
      <w:r w:rsidR="002A70CA">
        <w:t>,</w:t>
      </w:r>
      <w:r>
        <w:t xml:space="preserve"> </w:t>
      </w:r>
      <w:r w:rsidR="002A70CA">
        <w:t xml:space="preserve">ktorý nájdete </w:t>
      </w:r>
      <w:r>
        <w:t>na stránkach</w:t>
      </w:r>
      <w:r w:rsidR="002A70CA">
        <w:t xml:space="preserve"> SZCH: </w:t>
      </w:r>
      <w:r>
        <w:t xml:space="preserve"> </w:t>
      </w:r>
      <w:hyperlink r:id="rId7" w:history="1">
        <w:r w:rsidR="00995218" w:rsidRPr="001E1A66">
          <w:rPr>
            <w:rStyle w:val="Hypertextovprepojenie"/>
          </w:rPr>
          <w:t>www.szch.sk</w:t>
        </w:r>
      </w:hyperlink>
      <w:r w:rsidR="00995218">
        <w:t xml:space="preserve">  </w:t>
      </w:r>
    </w:p>
    <w:p w:rsidR="00973047" w:rsidRDefault="00973047" w:rsidP="003E14D1">
      <w:pPr>
        <w:ind w:firstLine="708"/>
      </w:pPr>
      <w:r>
        <w:t>V prihláške zaslanej pomocou webového formulára je automaticky vygenerovaný variabilný symbol  platby, ktorý použijete pri úhrade výstavných poplatkov.</w:t>
      </w:r>
    </w:p>
    <w:p w:rsidR="00973047" w:rsidRDefault="00973047" w:rsidP="00973047">
      <w:pPr>
        <w:ind w:firstLine="708"/>
        <w:jc w:val="both"/>
      </w:pPr>
      <w:r>
        <w:t>Výhodou zaslania prihlášky pomocou webového formulára je</w:t>
      </w:r>
      <w:r w:rsidR="002E7CE2">
        <w:t>,</w:t>
      </w:r>
      <w:r>
        <w:t xml:space="preserve"> že máte možnosť  kontroly prihlášky a prístup do on-line propagačného katalógu výstavy, po uzávierke prihlášok môžete editovať niektoré údaje, napríklad zmeniť predajnú cenu, behom výstavy budete mať prehľad o ocenení a predaji vašich zvierat. </w:t>
      </w:r>
    </w:p>
    <w:p w:rsidR="00A9172A" w:rsidRDefault="00A9172A" w:rsidP="003E14D1">
      <w:pPr>
        <w:ind w:firstLine="708"/>
      </w:pPr>
      <w:r>
        <w:t>Využitie webového formulára bude možné od 1.10.2016.</w:t>
      </w:r>
      <w:bookmarkStart w:id="0" w:name="_GoBack"/>
      <w:bookmarkEnd w:id="0"/>
    </w:p>
    <w:p w:rsidR="003E14D1" w:rsidRDefault="003E14D1"/>
    <w:sectPr w:rsidR="003E14D1" w:rsidSect="003E14D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D1"/>
    <w:rsid w:val="002A70CA"/>
    <w:rsid w:val="002E7CE2"/>
    <w:rsid w:val="003E14D1"/>
    <w:rsid w:val="00604264"/>
    <w:rsid w:val="00973047"/>
    <w:rsid w:val="00995218"/>
    <w:rsid w:val="00A9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E14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E14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ch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zch.sekretariat@stonline.sk" TargetMode="External"/><Relationship Id="rId5" Type="http://schemas.openxmlformats.org/officeDocument/2006/relationships/hyperlink" Target="mailto:tajomnik@szch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SZCH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</dc:creator>
  <cp:keywords/>
  <dc:description/>
  <cp:lastModifiedBy>PCT</cp:lastModifiedBy>
  <cp:revision>8</cp:revision>
  <cp:lastPrinted>2016-05-24T09:05:00Z</cp:lastPrinted>
  <dcterms:created xsi:type="dcterms:W3CDTF">2016-05-16T08:58:00Z</dcterms:created>
  <dcterms:modified xsi:type="dcterms:W3CDTF">2016-09-21T09:54:00Z</dcterms:modified>
</cp:coreProperties>
</file>